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C8CD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733D36F0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0E71868F" w14:textId="77777777" w:rsidR="00C27B23" w:rsidRPr="00BF7F9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BF7F9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3443C8AF" w14:textId="28CDF442" w:rsidR="00C27B23" w:rsidRPr="00BF7F9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BF7F9A">
        <w:rPr>
          <w:rFonts w:ascii="Titillium" w:hAnsi="Titillium"/>
          <w:sz w:val="20"/>
          <w:szCs w:val="20"/>
        </w:rPr>
        <w:t>Indicare la data di svolgimento della rilevazione</w:t>
      </w:r>
      <w:r w:rsidR="00522C03" w:rsidRPr="00BF7F9A">
        <w:rPr>
          <w:rFonts w:ascii="Titillium" w:hAnsi="Titillium"/>
          <w:sz w:val="20"/>
          <w:szCs w:val="20"/>
        </w:rPr>
        <w:t>: 10/06/2022</w:t>
      </w:r>
    </w:p>
    <w:p w14:paraId="2776A5E9" w14:textId="2528711A" w:rsidR="00C27B23" w:rsidRPr="00BF7F9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BF7F9A">
        <w:rPr>
          <w:rFonts w:ascii="Titillium" w:hAnsi="Titillium"/>
          <w:sz w:val="20"/>
          <w:szCs w:val="20"/>
        </w:rPr>
        <w:t>I</w:t>
      </w:r>
      <w:r w:rsidR="0048249A" w:rsidRPr="00BF7F9A">
        <w:rPr>
          <w:rFonts w:ascii="Titillium" w:hAnsi="Titillium"/>
          <w:sz w:val="20"/>
          <w:szCs w:val="20"/>
        </w:rPr>
        <w:t xml:space="preserve">ndicare la </w:t>
      </w:r>
      <w:r w:rsidR="0048249A" w:rsidRPr="00BF7F9A">
        <w:rPr>
          <w:rFonts w:ascii="Titillium" w:hAnsi="Titillium"/>
          <w:sz w:val="20"/>
          <w:szCs w:val="20"/>
          <w:u w:val="single"/>
        </w:rPr>
        <w:t>data di inizio e di fine</w:t>
      </w:r>
      <w:r w:rsidRPr="00BF7F9A">
        <w:rPr>
          <w:rFonts w:ascii="Titillium" w:hAnsi="Titillium"/>
          <w:sz w:val="20"/>
          <w:szCs w:val="20"/>
        </w:rPr>
        <w:t xml:space="preserve"> della rilevazione</w:t>
      </w:r>
      <w:r w:rsidR="00522C03" w:rsidRPr="00BF7F9A">
        <w:rPr>
          <w:rFonts w:ascii="Titillium" w:hAnsi="Titillium"/>
          <w:sz w:val="20"/>
          <w:szCs w:val="20"/>
        </w:rPr>
        <w:t>: 10/06/2022</w:t>
      </w:r>
    </w:p>
    <w:p w14:paraId="42F0662C" w14:textId="77777777" w:rsidR="00C27B23" w:rsidRPr="00BF7F9A" w:rsidRDefault="00C27B23" w:rsidP="00BF7F9A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1B8C721D" w14:textId="77777777" w:rsidR="00C27B23" w:rsidRPr="00BF7F9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BF7F9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5A9AFE8D" w14:textId="6DD3E669" w:rsidR="00C27B23" w:rsidRPr="00BF7F9A" w:rsidRDefault="0048249A" w:rsidP="007A107C">
      <w:pPr>
        <w:pStyle w:val="Default"/>
        <w:spacing w:line="360" w:lineRule="auto"/>
        <w:jc w:val="both"/>
        <w:rPr>
          <w:rFonts w:ascii="Titillium" w:hAnsi="Titillium"/>
          <w:color w:val="auto"/>
          <w:sz w:val="20"/>
          <w:szCs w:val="20"/>
        </w:rPr>
      </w:pPr>
      <w:r w:rsidRPr="00BF7F9A">
        <w:rPr>
          <w:rFonts w:ascii="Titillium" w:hAnsi="Titillium"/>
          <w:color w:val="auto"/>
          <w:sz w:val="20"/>
          <w:szCs w:val="20"/>
        </w:rPr>
        <w:t>A titolo esemplificativo e non esaustivo, si indicano alcune modalità, seguite:</w:t>
      </w:r>
    </w:p>
    <w:p w14:paraId="07243DC5" w14:textId="77777777" w:rsidR="00C27B23" w:rsidRPr="00BF7F9A" w:rsidRDefault="0048249A" w:rsidP="00522C03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color w:val="auto"/>
          <w:sz w:val="20"/>
          <w:szCs w:val="20"/>
        </w:rPr>
      </w:pPr>
      <w:r w:rsidRPr="00BF7F9A">
        <w:rPr>
          <w:rFonts w:ascii="Titillium" w:hAnsi="Titillium"/>
          <w:color w:val="auto"/>
          <w:sz w:val="20"/>
          <w:szCs w:val="20"/>
        </w:rPr>
        <w:t>verifica dell’attività svolta dal Responsabile della</w:t>
      </w:r>
      <w:r w:rsidR="007A107C" w:rsidRPr="00BF7F9A">
        <w:rPr>
          <w:rFonts w:ascii="Titillium" w:hAnsi="Titillium"/>
          <w:color w:val="auto"/>
          <w:sz w:val="20"/>
          <w:szCs w:val="20"/>
        </w:rPr>
        <w:t xml:space="preserve"> preve</w:t>
      </w:r>
      <w:r w:rsidR="00713BFD" w:rsidRPr="00BF7F9A">
        <w:rPr>
          <w:rFonts w:ascii="Titillium" w:hAnsi="Titillium"/>
          <w:color w:val="auto"/>
          <w:sz w:val="20"/>
          <w:szCs w:val="20"/>
        </w:rPr>
        <w:t>nzione della corruzione e della</w:t>
      </w:r>
      <w:r w:rsidRPr="00BF7F9A">
        <w:rPr>
          <w:rFonts w:ascii="Titillium" w:hAnsi="Titillium"/>
          <w:color w:val="auto"/>
          <w:sz w:val="20"/>
          <w:szCs w:val="20"/>
        </w:rPr>
        <w:t xml:space="preserve"> trasparenza per riscontrare l’adempimento degli obblighi di pubblicazione;</w:t>
      </w:r>
    </w:p>
    <w:p w14:paraId="14625A2D" w14:textId="77777777" w:rsidR="00C27B23" w:rsidRPr="00BF7F9A" w:rsidRDefault="0048249A" w:rsidP="00522C03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color w:val="auto"/>
          <w:sz w:val="20"/>
          <w:szCs w:val="20"/>
        </w:rPr>
      </w:pPr>
      <w:r w:rsidRPr="00BF7F9A">
        <w:rPr>
          <w:rFonts w:ascii="Titillium" w:hAnsi="Titillium"/>
          <w:color w:val="auto"/>
          <w:sz w:val="20"/>
          <w:szCs w:val="20"/>
        </w:rPr>
        <w:t>esame della documentazione e delle banche dati relative ai dati oggetto di attestazione;</w:t>
      </w:r>
    </w:p>
    <w:p w14:paraId="1175D887" w14:textId="77777777" w:rsidR="00C27B23" w:rsidRPr="00BF7F9A" w:rsidRDefault="0048249A" w:rsidP="00522C03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color w:val="auto"/>
          <w:sz w:val="20"/>
          <w:szCs w:val="20"/>
        </w:rPr>
      </w:pPr>
      <w:r w:rsidRPr="00BF7F9A">
        <w:rPr>
          <w:rFonts w:ascii="Titillium" w:hAnsi="Titillium"/>
          <w:color w:val="auto"/>
          <w:sz w:val="20"/>
          <w:szCs w:val="20"/>
        </w:rPr>
        <w:t xml:space="preserve">verifica </w:t>
      </w:r>
      <w:r w:rsidR="00713BFD" w:rsidRPr="00BF7F9A">
        <w:rPr>
          <w:rFonts w:ascii="Titillium" w:hAnsi="Titillium"/>
          <w:color w:val="auto"/>
          <w:sz w:val="20"/>
          <w:szCs w:val="20"/>
        </w:rPr>
        <w:t xml:space="preserve">diretta </w:t>
      </w:r>
      <w:r w:rsidRPr="00BF7F9A">
        <w:rPr>
          <w:rFonts w:ascii="Titillium" w:hAnsi="Titillium"/>
          <w:color w:val="auto"/>
          <w:sz w:val="20"/>
          <w:szCs w:val="20"/>
        </w:rPr>
        <w:t>sul sito istituzionale, anche attraverso l’utilizzo di supporti informatici</w:t>
      </w:r>
      <w:r w:rsidR="008A0378" w:rsidRPr="00BF7F9A">
        <w:rPr>
          <w:rFonts w:ascii="Titillium" w:hAnsi="Titillium"/>
          <w:color w:val="auto"/>
          <w:sz w:val="20"/>
          <w:szCs w:val="20"/>
        </w:rPr>
        <w:t>.</w:t>
      </w:r>
    </w:p>
    <w:p w14:paraId="710070EE" w14:textId="77777777" w:rsidR="00C27B23" w:rsidRPr="00BF7F9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38F95C03" w14:textId="1B5B0961" w:rsidR="00C27B23" w:rsidRPr="00BF7F9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BF7F9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0E837D26" w14:textId="2C7C9656" w:rsidR="00522C03" w:rsidRPr="00BF7F9A" w:rsidRDefault="00522C03">
      <w:pPr>
        <w:spacing w:line="360" w:lineRule="auto"/>
        <w:rPr>
          <w:rFonts w:ascii="Titillium" w:hAnsi="Titillium"/>
          <w:b/>
          <w:iCs/>
          <w:sz w:val="20"/>
          <w:szCs w:val="20"/>
          <w:u w:val="single"/>
        </w:rPr>
      </w:pPr>
      <w:r w:rsidRPr="00BF7F9A">
        <w:rPr>
          <w:rFonts w:ascii="Titillium" w:hAnsi="Titillium"/>
          <w:b/>
          <w:iCs/>
          <w:sz w:val="20"/>
          <w:szCs w:val="20"/>
          <w:u w:val="single"/>
        </w:rPr>
        <w:t>Nessuno salvo quanto riportato nella griglia di rilevazione</w:t>
      </w:r>
    </w:p>
    <w:p w14:paraId="6DDBBCFA" w14:textId="77777777" w:rsidR="00522C03" w:rsidRPr="00BF7F9A" w:rsidRDefault="00522C03" w:rsidP="00522C03">
      <w:pPr>
        <w:spacing w:line="360" w:lineRule="auto"/>
        <w:rPr>
          <w:rFonts w:ascii="Titillium" w:hAnsi="Titillium"/>
          <w:b/>
          <w:i/>
          <w:iCs/>
          <w:sz w:val="20"/>
          <w:szCs w:val="20"/>
        </w:rPr>
      </w:pPr>
    </w:p>
    <w:p w14:paraId="511816A2" w14:textId="6532EDDA" w:rsidR="00522C03" w:rsidRPr="00BF7F9A" w:rsidRDefault="00522C03" w:rsidP="00522C03">
      <w:pPr>
        <w:spacing w:line="360" w:lineRule="auto"/>
        <w:rPr>
          <w:rFonts w:ascii="Titillium" w:hAnsi="Titillium"/>
          <w:b/>
          <w:i/>
          <w:iCs/>
          <w:sz w:val="20"/>
          <w:szCs w:val="20"/>
        </w:rPr>
      </w:pPr>
      <w:r w:rsidRPr="00BF7F9A">
        <w:rPr>
          <w:rFonts w:ascii="Titillium" w:hAnsi="Titillium"/>
          <w:b/>
          <w:i/>
          <w:iCs/>
          <w:sz w:val="20"/>
          <w:szCs w:val="20"/>
        </w:rPr>
        <w:t>FIRMA DELL’ORGANISMO CON FUNZIONI ANALOGHE ALL’OIV</w:t>
      </w:r>
    </w:p>
    <w:p w14:paraId="1DA2DE77" w14:textId="42A029C6" w:rsidR="00C27B23" w:rsidRPr="00522C03" w:rsidRDefault="00C27B23">
      <w:pPr>
        <w:spacing w:line="360" w:lineRule="auto"/>
        <w:rPr>
          <w:rFonts w:ascii="Titillium" w:hAnsi="Titillium"/>
          <w:b/>
          <w:i/>
          <w:strike/>
          <w:color w:val="FF0000"/>
          <w:sz w:val="20"/>
          <w:szCs w:val="20"/>
        </w:rPr>
      </w:pPr>
    </w:p>
    <w:sectPr w:rsidR="00C27B23" w:rsidRPr="00522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0B15" w14:textId="77777777" w:rsidR="00512C1D" w:rsidRDefault="00512C1D">
      <w:pPr>
        <w:spacing w:after="0" w:line="240" w:lineRule="auto"/>
      </w:pPr>
      <w:r>
        <w:separator/>
      </w:r>
    </w:p>
  </w:endnote>
  <w:endnote w:type="continuationSeparator" w:id="0">
    <w:p w14:paraId="116C1328" w14:textId="77777777" w:rsidR="00512C1D" w:rsidRDefault="0051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26B1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F805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00C9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7556" w14:textId="77777777" w:rsidR="00512C1D" w:rsidRDefault="00512C1D">
      <w:pPr>
        <w:spacing w:after="0" w:line="240" w:lineRule="auto"/>
      </w:pPr>
      <w:r>
        <w:separator/>
      </w:r>
    </w:p>
  </w:footnote>
  <w:footnote w:type="continuationSeparator" w:id="0">
    <w:p w14:paraId="32FD2F7B" w14:textId="77777777" w:rsidR="00512C1D" w:rsidRDefault="0051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5F44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851E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F01BABB" wp14:editId="40655FA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7BBCC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D9C4A29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6FD60AEA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016DB550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68D16CBE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EC4B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063533">
    <w:abstractNumId w:val="1"/>
  </w:num>
  <w:num w:numId="2" w16cid:durableId="1087459012">
    <w:abstractNumId w:val="0"/>
  </w:num>
  <w:num w:numId="3" w16cid:durableId="2124957272">
    <w:abstractNumId w:val="2"/>
  </w:num>
  <w:num w:numId="4" w16cid:durableId="14944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512C1D"/>
    <w:rsid w:val="00522C03"/>
    <w:rsid w:val="0060106A"/>
    <w:rsid w:val="006E496C"/>
    <w:rsid w:val="007052EA"/>
    <w:rsid w:val="00713BFD"/>
    <w:rsid w:val="007A107C"/>
    <w:rsid w:val="00836140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BF7F9A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F5CB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Jessica</cp:lastModifiedBy>
  <cp:revision>30</cp:revision>
  <cp:lastPrinted>2018-02-28T15:30:00Z</cp:lastPrinted>
  <dcterms:created xsi:type="dcterms:W3CDTF">2013-12-19T15:41:00Z</dcterms:created>
  <dcterms:modified xsi:type="dcterms:W3CDTF">2022-06-09T13:29:00Z</dcterms:modified>
</cp:coreProperties>
</file>